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AA0" w14:textId="77777777" w:rsidR="00AC3601" w:rsidRPr="00AC3601" w:rsidRDefault="00AC3601" w:rsidP="00AC3601">
      <w:pPr>
        <w:rPr>
          <w:rFonts w:ascii="Calibri" w:hAnsi="Calibri" w:cs="Calibri"/>
          <w:b/>
          <w:bCs/>
        </w:rPr>
      </w:pPr>
      <w:r w:rsidRPr="00AC3601">
        <w:rPr>
          <w:rFonts w:ascii="Calibri" w:hAnsi="Calibri" w:cs="Calibri"/>
          <w:b/>
          <w:bCs/>
        </w:rPr>
        <w:t>DG NATURAL BAYİ İADE SÖZLEŞMESİ</w:t>
      </w:r>
    </w:p>
    <w:p w14:paraId="5804DDC3" w14:textId="77777777" w:rsidR="00AC3601" w:rsidRPr="00AC3601" w:rsidRDefault="00AC3601" w:rsidP="00AC3601">
      <w:pPr>
        <w:rPr>
          <w:rFonts w:ascii="Calibri" w:hAnsi="Calibri" w:cs="Calibri"/>
        </w:rPr>
      </w:pPr>
    </w:p>
    <w:p w14:paraId="4DBC602D" w14:textId="77777777" w:rsidR="00AC3601" w:rsidRPr="00AC3601" w:rsidRDefault="00AC3601" w:rsidP="00AC3601">
      <w:pPr>
        <w:rPr>
          <w:rFonts w:ascii="Calibri" w:hAnsi="Calibri" w:cs="Calibri"/>
        </w:rPr>
      </w:pPr>
      <w:r w:rsidRPr="00AC3601">
        <w:rPr>
          <w:rFonts w:ascii="Calibri" w:hAnsi="Calibri" w:cs="Calibri"/>
        </w:rPr>
        <w:t>Tüm kategorilerin iadesi kabul edilmektedir ancak bazı şartlar bulunmaktadır. Bayilerimiz, bayi olduğu andan itibaren iskontolu fiyatlardan yararlanmakta olup, aşağıda belirtilen iade şartlarını kabul etmiş sayılmaktadır.</w:t>
      </w:r>
    </w:p>
    <w:p w14:paraId="4EC26C1F" w14:textId="77777777" w:rsidR="00AC3601" w:rsidRPr="00AC3601" w:rsidRDefault="00AC3601" w:rsidP="00AC3601">
      <w:pPr>
        <w:rPr>
          <w:rFonts w:ascii="Calibri" w:hAnsi="Calibri" w:cs="Calibri"/>
        </w:rPr>
      </w:pPr>
    </w:p>
    <w:p w14:paraId="13BACFEF" w14:textId="77777777" w:rsidR="00AC3601" w:rsidRPr="00AC3601" w:rsidRDefault="00AC3601" w:rsidP="00AC3601">
      <w:pPr>
        <w:rPr>
          <w:rFonts w:ascii="Calibri" w:hAnsi="Calibri" w:cs="Calibri"/>
        </w:rPr>
      </w:pPr>
      <w:r w:rsidRPr="00AC3601">
        <w:rPr>
          <w:rFonts w:ascii="Calibri" w:hAnsi="Calibri" w:cs="Calibri"/>
        </w:rPr>
        <w:t>Doğal takviye, vitamin, mineral, bitkisel ürünler ve benzeri gıda takviyesi niteliğindeki ürünler, hijyen ve insan sağlığına doğrudan etki eden ürünler olması sebebiyle; ambalajı açılmış, kullanılmış, denenmiş ya da kapalı ambalaj dahi olsa tekrar satışı mümkün olmayan ürünlerin iadesi kabul edilmemektedir.</w:t>
      </w:r>
    </w:p>
    <w:p w14:paraId="00C7C22B" w14:textId="77777777" w:rsidR="00AC3601" w:rsidRPr="00AC3601" w:rsidRDefault="00AC3601" w:rsidP="00AC3601">
      <w:pPr>
        <w:rPr>
          <w:rFonts w:ascii="Calibri" w:hAnsi="Calibri" w:cs="Calibri"/>
        </w:rPr>
      </w:pPr>
    </w:p>
    <w:p w14:paraId="0A70A3E5" w14:textId="77777777" w:rsidR="00AC3601" w:rsidRPr="00AC3601" w:rsidRDefault="00AC3601" w:rsidP="00AC3601">
      <w:pPr>
        <w:rPr>
          <w:rFonts w:ascii="Calibri" w:hAnsi="Calibri" w:cs="Calibri"/>
        </w:rPr>
      </w:pPr>
      <w:r w:rsidRPr="00AC3601">
        <w:rPr>
          <w:rFonts w:ascii="Calibri" w:hAnsi="Calibri" w:cs="Calibri"/>
        </w:rPr>
        <w:t>Diğer tüm kategorilerde, DG Natural veya tedarikçileri tarafından hatalı / eksik / yanlış gönderilen ürünler haricindeki iadeler, nakit olarak değil, bakiye şeklinde bayi hesabına tanımlanmaktadır.</w:t>
      </w:r>
    </w:p>
    <w:p w14:paraId="1E4C4B7B" w14:textId="77777777" w:rsidR="00AC3601" w:rsidRPr="00AC3601" w:rsidRDefault="00AC3601" w:rsidP="00AC3601">
      <w:pPr>
        <w:rPr>
          <w:rFonts w:ascii="Calibri" w:hAnsi="Calibri" w:cs="Calibri"/>
        </w:rPr>
      </w:pPr>
    </w:p>
    <w:p w14:paraId="6FF87101" w14:textId="77777777" w:rsidR="00AC3601" w:rsidRPr="00AC3601" w:rsidRDefault="00AC3601" w:rsidP="00AC3601">
      <w:pPr>
        <w:rPr>
          <w:rFonts w:ascii="Calibri" w:hAnsi="Calibri" w:cs="Calibri"/>
        </w:rPr>
      </w:pPr>
      <w:r w:rsidRPr="00AC3601">
        <w:rPr>
          <w:rFonts w:ascii="Calibri" w:hAnsi="Calibri" w:cs="Calibri"/>
        </w:rPr>
        <w:t xml:space="preserve">Bayinin elinde mevcut olan ve iade gelmiş ürünlerde; Çözüm Merkezi üzerinden destek talebi açılarak ürünün tekrar stoklara eklenmesi talep edilir. Bu talep sonrasında, DG </w:t>
      </w:r>
      <w:proofErr w:type="spellStart"/>
      <w:r w:rsidRPr="00AC3601">
        <w:rPr>
          <w:rFonts w:ascii="Calibri" w:hAnsi="Calibri" w:cs="Calibri"/>
        </w:rPr>
        <w:t>Natural’e</w:t>
      </w:r>
      <w:proofErr w:type="spellEnd"/>
      <w:r w:rsidRPr="00AC3601">
        <w:rPr>
          <w:rFonts w:ascii="Calibri" w:hAnsi="Calibri" w:cs="Calibri"/>
        </w:rPr>
        <w:t xml:space="preserve"> gelen ilk siparişte, bayinin elinde mevcut bulunan ürün değerlendirilerek, bayinin en az şekilde zarar görmesi sağlanır.</w:t>
      </w:r>
    </w:p>
    <w:p w14:paraId="29142837" w14:textId="77777777" w:rsidR="00AC3601" w:rsidRPr="00AC3601" w:rsidRDefault="00AC3601" w:rsidP="00AC3601">
      <w:pPr>
        <w:rPr>
          <w:rFonts w:ascii="Calibri" w:hAnsi="Calibri" w:cs="Calibri"/>
        </w:rPr>
      </w:pPr>
      <w:r w:rsidRPr="00AC3601">
        <w:rPr>
          <w:rFonts w:ascii="Calibri" w:hAnsi="Calibri" w:cs="Calibri"/>
        </w:rPr>
        <w:t>Bayinin elinde bulunan ürünün DG Natural tarafından satışının gelme süresi belirsizdir. 1-2-3 gün içerisinde kesin satış gerçekleşeceği yönünde taahhüt verilemez. İlk gelen siparişte bayi bilgilendirilir, kendisine en yakın kargo firmasına ait PDF gönderilir. Bayi ürünü kargoya verdikten sonra kargo görselini paylaşır ve ardından ürün bedeli bakiye olarak bayi hesabına yüklenir. Bayiye bu şekilde destek sağlanmaktadır.</w:t>
      </w:r>
    </w:p>
    <w:p w14:paraId="055796FB" w14:textId="77777777" w:rsidR="00AC3601" w:rsidRPr="00AC3601" w:rsidRDefault="00AC3601" w:rsidP="00AC3601">
      <w:pPr>
        <w:rPr>
          <w:rFonts w:ascii="Calibri" w:hAnsi="Calibri" w:cs="Calibri"/>
        </w:rPr>
      </w:pPr>
    </w:p>
    <w:p w14:paraId="0C47DC3A" w14:textId="77777777" w:rsidR="00AC3601" w:rsidRPr="00AC3601" w:rsidRDefault="00AC3601" w:rsidP="00AC3601">
      <w:pPr>
        <w:rPr>
          <w:rFonts w:ascii="Calibri" w:hAnsi="Calibri" w:cs="Calibri"/>
        </w:rPr>
      </w:pPr>
      <w:r w:rsidRPr="00AC3601">
        <w:rPr>
          <w:rFonts w:ascii="Calibri" w:hAnsi="Calibri" w:cs="Calibri"/>
        </w:rPr>
        <w:t>Kargo nedeniyle hasarlı ürünler, müşteri beğenmemesi, garanti / servis kapsamındaki iadeler ile keyfi iadelerin (örneğin: “siparişi iptal etmek istiyorum”, “vazgeçtim” gibi) tüm sorumluluğu bayiye aittir. Bu kapsamdaki iadeler kesinlikle kabul edilmez.</w:t>
      </w:r>
    </w:p>
    <w:p w14:paraId="3BD843A9" w14:textId="77777777" w:rsidR="00AC3601" w:rsidRPr="00AC3601" w:rsidRDefault="00AC3601" w:rsidP="00AC3601">
      <w:pPr>
        <w:rPr>
          <w:rFonts w:ascii="Calibri" w:hAnsi="Calibri" w:cs="Calibri"/>
        </w:rPr>
      </w:pPr>
    </w:p>
    <w:p w14:paraId="72A872C6" w14:textId="77777777" w:rsidR="00AC3601" w:rsidRPr="00AC3601" w:rsidRDefault="00AC3601" w:rsidP="00AC3601">
      <w:pPr>
        <w:rPr>
          <w:rFonts w:ascii="Calibri" w:hAnsi="Calibri" w:cs="Calibri"/>
        </w:rPr>
      </w:pPr>
      <w:r w:rsidRPr="00AC3601">
        <w:rPr>
          <w:rFonts w:ascii="Calibri" w:hAnsi="Calibri" w:cs="Calibri"/>
        </w:rPr>
        <w:t>Kargo kaynaklı hasarlı ürünler için, ilgili kargo firmasından alınacak Hasar Tespit Tutanağı (kargo firmasına göre ismi değişiklik gösterebilir) ile doğrudan kargo firmasından tazmin talep edilmelidir.</w:t>
      </w:r>
    </w:p>
    <w:p w14:paraId="4348019A" w14:textId="77777777" w:rsidR="00AC3601" w:rsidRPr="00AC3601" w:rsidRDefault="00AC3601" w:rsidP="00AC3601">
      <w:pPr>
        <w:rPr>
          <w:rFonts w:ascii="Calibri" w:hAnsi="Calibri" w:cs="Calibri"/>
        </w:rPr>
      </w:pPr>
    </w:p>
    <w:p w14:paraId="3C724B89" w14:textId="77777777" w:rsidR="00AC3601" w:rsidRPr="00AC3601" w:rsidRDefault="00AC3601" w:rsidP="00AC3601">
      <w:pPr>
        <w:rPr>
          <w:rFonts w:ascii="Calibri" w:hAnsi="Calibri" w:cs="Calibri"/>
        </w:rPr>
      </w:pPr>
      <w:r w:rsidRPr="00AC3601">
        <w:rPr>
          <w:rFonts w:ascii="Calibri" w:hAnsi="Calibri" w:cs="Calibri"/>
        </w:rPr>
        <w:t xml:space="preserve">DG Natural depo adresine, bayilerin nihai müşterileri tarafından doğrudan iade gönderimi kabul edilmemektedir. Bayilerin, satış yaptıkları pazaryerlerinde yer alan iade adreslerini kendi adresleri ile güncellemeleri zorunludur. DG </w:t>
      </w:r>
      <w:proofErr w:type="spellStart"/>
      <w:r w:rsidRPr="00AC3601">
        <w:rPr>
          <w:rFonts w:ascii="Calibri" w:hAnsi="Calibri" w:cs="Calibri"/>
        </w:rPr>
        <w:t>Natural’in</w:t>
      </w:r>
      <w:proofErr w:type="spellEnd"/>
      <w:r w:rsidRPr="00AC3601">
        <w:rPr>
          <w:rFonts w:ascii="Calibri" w:hAnsi="Calibri" w:cs="Calibri"/>
        </w:rPr>
        <w:t xml:space="preserve"> bilgisi dışında depo adresinin iade adresi olarak tanımlanması halinde gelen ürünler, kargo bedeli bayiye ait olmak üzere geri gönderilecektir.</w:t>
      </w:r>
    </w:p>
    <w:p w14:paraId="07C89167" w14:textId="77777777" w:rsidR="00AC3601" w:rsidRPr="00AC3601" w:rsidRDefault="00AC3601" w:rsidP="00AC3601">
      <w:pPr>
        <w:rPr>
          <w:rFonts w:ascii="Calibri" w:hAnsi="Calibri" w:cs="Calibri"/>
        </w:rPr>
      </w:pPr>
    </w:p>
    <w:p w14:paraId="347ECC99" w14:textId="77777777" w:rsidR="00AC3601" w:rsidRPr="00AC3601" w:rsidRDefault="00AC3601" w:rsidP="00AC3601">
      <w:pPr>
        <w:rPr>
          <w:rFonts w:ascii="Calibri" w:hAnsi="Calibri" w:cs="Calibri"/>
        </w:rPr>
      </w:pPr>
      <w:r w:rsidRPr="00AC3601">
        <w:rPr>
          <w:rFonts w:ascii="Calibri" w:hAnsi="Calibri" w:cs="Calibri"/>
        </w:rPr>
        <w:t xml:space="preserve">DG Natural kaynaklı yanlış veya farklı ürün gönderimi nedeniyle iade süreci yaşanması durumunda; ürünün, </w:t>
      </w:r>
      <w:proofErr w:type="gramStart"/>
      <w:r w:rsidRPr="00AC3601">
        <w:rPr>
          <w:rFonts w:ascii="Calibri" w:hAnsi="Calibri" w:cs="Calibri"/>
        </w:rPr>
        <w:t>yalnızca  sizin</w:t>
      </w:r>
      <w:proofErr w:type="gramEnd"/>
      <w:r w:rsidRPr="00AC3601">
        <w:rPr>
          <w:rFonts w:ascii="Calibri" w:hAnsi="Calibri" w:cs="Calibri"/>
        </w:rPr>
        <w:t xml:space="preserve"> tarafınızdan verilecek PTT Kargo Kodu ile ve kargo masrafları Firmaya ait olacak şekilde depoya gönderilmesi gerekmektedir. Nihai müşterilerden doğrudan iade kabul edilmez. Müşterinin ürünü önce bayinin adresine göndermesi, sonrasında bayinin ürünü DG Natural deposuna iade etmesi gerekmektedir.</w:t>
      </w:r>
    </w:p>
    <w:p w14:paraId="7F7BDB8D" w14:textId="77777777" w:rsidR="00AC3601" w:rsidRPr="00AC3601" w:rsidRDefault="00AC3601" w:rsidP="00AC3601">
      <w:pPr>
        <w:rPr>
          <w:rFonts w:ascii="Calibri" w:hAnsi="Calibri" w:cs="Calibri"/>
        </w:rPr>
      </w:pPr>
    </w:p>
    <w:p w14:paraId="75314F6A" w14:textId="77777777" w:rsidR="00AC3601" w:rsidRPr="00AC3601" w:rsidRDefault="00AC3601" w:rsidP="00AC3601">
      <w:pPr>
        <w:rPr>
          <w:rFonts w:ascii="Calibri" w:hAnsi="Calibri" w:cs="Calibri"/>
        </w:rPr>
      </w:pPr>
    </w:p>
    <w:p w14:paraId="16202833" w14:textId="77777777" w:rsidR="00AC3601" w:rsidRPr="00AC3601" w:rsidRDefault="00AC3601" w:rsidP="00AC3601">
      <w:pPr>
        <w:rPr>
          <w:rFonts w:ascii="Calibri" w:hAnsi="Calibri" w:cs="Calibri"/>
        </w:rPr>
      </w:pPr>
    </w:p>
    <w:p w14:paraId="4DA2A57C" w14:textId="7FC07A48" w:rsidR="00AC3601" w:rsidRPr="00AC3601" w:rsidRDefault="00AC3601" w:rsidP="00AC3601">
      <w:pPr>
        <w:rPr>
          <w:rFonts w:ascii="Calibri" w:hAnsi="Calibri" w:cs="Calibri"/>
          <w:b/>
          <w:bCs/>
        </w:rPr>
      </w:pPr>
      <w:r w:rsidRPr="00AC3601">
        <w:rPr>
          <w:rFonts w:ascii="Calibri" w:hAnsi="Calibri" w:cs="Calibri"/>
          <w:b/>
          <w:bCs/>
        </w:rPr>
        <w:lastRenderedPageBreak/>
        <w:t>Sipariş İptalleri:</w:t>
      </w:r>
    </w:p>
    <w:p w14:paraId="73B36A39" w14:textId="77777777" w:rsidR="00AC3601" w:rsidRPr="00AC3601" w:rsidRDefault="00AC3601" w:rsidP="00AC3601">
      <w:pPr>
        <w:rPr>
          <w:rFonts w:ascii="Calibri" w:hAnsi="Calibri" w:cs="Calibri"/>
        </w:rPr>
      </w:pPr>
      <w:r w:rsidRPr="00AC3601">
        <w:rPr>
          <w:rFonts w:ascii="Calibri" w:hAnsi="Calibri" w:cs="Calibri"/>
        </w:rPr>
        <w:t>Siparişin kargoya teslim edilmesinden sonra iptal edilmesi halinde, ürünün DG Natural deposuna geri ulaşmasıyla birlikte ürün bedeli ortalama 2 iş günü içerisinde sisteme yüklenecektir.</w:t>
      </w:r>
    </w:p>
    <w:p w14:paraId="44FF074A" w14:textId="77777777" w:rsidR="00AC3601" w:rsidRPr="00AC3601" w:rsidRDefault="00AC3601" w:rsidP="00AC3601">
      <w:pPr>
        <w:rPr>
          <w:rFonts w:ascii="Calibri" w:hAnsi="Calibri" w:cs="Calibri"/>
        </w:rPr>
      </w:pPr>
    </w:p>
    <w:p w14:paraId="06C78205" w14:textId="77777777" w:rsidR="00AC3601" w:rsidRPr="00AC3601" w:rsidRDefault="00AC3601" w:rsidP="00AC3601">
      <w:pPr>
        <w:rPr>
          <w:rFonts w:ascii="Calibri" w:hAnsi="Calibri" w:cs="Calibri"/>
        </w:rPr>
      </w:pPr>
      <w:r w:rsidRPr="00AC3601">
        <w:rPr>
          <w:rFonts w:ascii="Calibri" w:hAnsi="Calibri" w:cs="Calibri"/>
        </w:rPr>
        <w:t>İadesi kabul edilen bir ürün, iadesi mümkün olan ürünler kapsamında yer alıyor ve faturası kesilmiş ise; bayi tarafından iade faturası kesilmesi şartıyla ürün bedeli tam tutar olarak bakiye şeklinde bayi hesabına tanımlanır.</w:t>
      </w:r>
    </w:p>
    <w:p w14:paraId="2ED3AF04" w14:textId="77777777" w:rsidR="00AC3601" w:rsidRPr="00AC3601" w:rsidRDefault="00AC3601" w:rsidP="00AC3601">
      <w:pPr>
        <w:rPr>
          <w:rFonts w:ascii="Calibri" w:hAnsi="Calibri" w:cs="Calibri"/>
        </w:rPr>
      </w:pPr>
    </w:p>
    <w:p w14:paraId="09EE04F2" w14:textId="77777777" w:rsidR="00AC3601" w:rsidRPr="00AC3601" w:rsidRDefault="00AC3601" w:rsidP="00AC3601">
      <w:pPr>
        <w:rPr>
          <w:rFonts w:ascii="Calibri" w:hAnsi="Calibri" w:cs="Calibri"/>
        </w:rPr>
      </w:pPr>
      <w:r w:rsidRPr="00AC3601">
        <w:rPr>
          <w:rFonts w:ascii="Calibri" w:hAnsi="Calibri" w:cs="Calibri"/>
        </w:rPr>
        <w:t xml:space="preserve">Faturası kesilmemiş ürünlerin, aynı ay içerisinde iptal veya iadesinin gerçekleşmesi halinde, ilgili tutar bayi hesabına bakiye olarak yüklenir. </w:t>
      </w:r>
      <w:proofErr w:type="gramStart"/>
      <w:r w:rsidRPr="00AC3601">
        <w:rPr>
          <w:rFonts w:ascii="Calibri" w:hAnsi="Calibri" w:cs="Calibri"/>
        </w:rPr>
        <w:t>.Sonraki</w:t>
      </w:r>
      <w:proofErr w:type="gramEnd"/>
      <w:r w:rsidRPr="00AC3601">
        <w:rPr>
          <w:rFonts w:ascii="Calibri" w:hAnsi="Calibri" w:cs="Calibri"/>
        </w:rPr>
        <w:t xml:space="preserve"> siparişinizde sistem otomatik olarak yüklenen bakiyeyi hesabınızdan düşmektedir.</w:t>
      </w:r>
    </w:p>
    <w:p w14:paraId="6922F918" w14:textId="0B407F40" w:rsidR="00721D1F" w:rsidRPr="00AC3601" w:rsidRDefault="00AC3601" w:rsidP="00AC3601">
      <w:pPr>
        <w:rPr>
          <w:rFonts w:ascii="Calibri" w:hAnsi="Calibri" w:cs="Calibri"/>
        </w:rPr>
      </w:pPr>
      <w:r w:rsidRPr="00AC3601">
        <w:rPr>
          <w:rFonts w:ascii="Calibri" w:hAnsi="Calibri" w:cs="Calibri"/>
        </w:rPr>
        <w:t>İşbu sözleşme, bayi kaydı oluşturulduğu anda yürürlüğe girer. Bayi, DG Natural bayi kaydı açtırmakla birlikte işbu Bayi İade Sözleşmesi’ni okuduğunu, anladığını ve tüm hükümlerini kabul ettiğini peşinen beyan eder.</w:t>
      </w:r>
    </w:p>
    <w:sectPr w:rsidR="00721D1F" w:rsidRPr="00AC3601" w:rsidSect="00AC3601">
      <w:pgSz w:w="11906" w:h="16838"/>
      <w:pgMar w:top="1417" w:right="1417" w:bottom="1417" w:left="1417" w:header="708" w:footer="708" w:gutter="0"/>
      <w:pgBorders w:offsetFrom="page">
        <w:top w:val="single" w:sz="24" w:space="24" w:color="0E2841" w:themeColor="text2"/>
        <w:left w:val="single" w:sz="24" w:space="24" w:color="0E2841" w:themeColor="text2"/>
        <w:bottom w:val="single" w:sz="24" w:space="24" w:color="0E2841" w:themeColor="text2"/>
        <w:right w:val="single" w:sz="24" w:space="24" w:color="0E2841"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E8"/>
    <w:rsid w:val="003635E8"/>
    <w:rsid w:val="00390A98"/>
    <w:rsid w:val="004F53E6"/>
    <w:rsid w:val="00721D1F"/>
    <w:rsid w:val="00AC3601"/>
    <w:rsid w:val="00B11460"/>
    <w:rsid w:val="00B74D82"/>
    <w:rsid w:val="00EE3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F7D8"/>
  <w15:chartTrackingRefBased/>
  <w15:docId w15:val="{8D1B380B-30AE-8E49-87D2-86D41C8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63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63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635E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635E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635E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635E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35E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35E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35E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35E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35E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35E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35E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35E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35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35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35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35E8"/>
    <w:rPr>
      <w:rFonts w:eastAsiaTheme="majorEastAsia" w:cstheme="majorBidi"/>
      <w:color w:val="272727" w:themeColor="text1" w:themeTint="D8"/>
    </w:rPr>
  </w:style>
  <w:style w:type="paragraph" w:styleId="KonuBal">
    <w:name w:val="Title"/>
    <w:basedOn w:val="Normal"/>
    <w:next w:val="Normal"/>
    <w:link w:val="KonuBalChar"/>
    <w:uiPriority w:val="10"/>
    <w:qFormat/>
    <w:rsid w:val="003635E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35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35E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35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35E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635E8"/>
    <w:rPr>
      <w:i/>
      <w:iCs/>
      <w:color w:val="404040" w:themeColor="text1" w:themeTint="BF"/>
    </w:rPr>
  </w:style>
  <w:style w:type="paragraph" w:styleId="ListeParagraf">
    <w:name w:val="List Paragraph"/>
    <w:basedOn w:val="Normal"/>
    <w:uiPriority w:val="34"/>
    <w:qFormat/>
    <w:rsid w:val="003635E8"/>
    <w:pPr>
      <w:ind w:left="720"/>
      <w:contextualSpacing/>
    </w:pPr>
  </w:style>
  <w:style w:type="character" w:styleId="GlVurgulama">
    <w:name w:val="Intense Emphasis"/>
    <w:basedOn w:val="VarsaylanParagrafYazTipi"/>
    <w:uiPriority w:val="21"/>
    <w:qFormat/>
    <w:rsid w:val="003635E8"/>
    <w:rPr>
      <w:i/>
      <w:iCs/>
      <w:color w:val="0F4761" w:themeColor="accent1" w:themeShade="BF"/>
    </w:rPr>
  </w:style>
  <w:style w:type="paragraph" w:styleId="GlAlnt">
    <w:name w:val="Intense Quote"/>
    <w:basedOn w:val="Normal"/>
    <w:next w:val="Normal"/>
    <w:link w:val="GlAlntChar"/>
    <w:uiPriority w:val="30"/>
    <w:qFormat/>
    <w:rsid w:val="00363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635E8"/>
    <w:rPr>
      <w:i/>
      <w:iCs/>
      <w:color w:val="0F4761" w:themeColor="accent1" w:themeShade="BF"/>
    </w:rPr>
  </w:style>
  <w:style w:type="character" w:styleId="GlBavuru">
    <w:name w:val="Intense Reference"/>
    <w:basedOn w:val="VarsaylanParagrafYazTipi"/>
    <w:uiPriority w:val="32"/>
    <w:qFormat/>
    <w:rsid w:val="00363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3188</Characters>
  <Application>Microsoft Office Word</Application>
  <DocSecurity>0</DocSecurity>
  <Lines>53</Lines>
  <Paragraphs>18</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TEMTEK</dc:creator>
  <cp:keywords/>
  <dc:description/>
  <cp:lastModifiedBy>Tolga TEMTEK</cp:lastModifiedBy>
  <cp:revision>3</cp:revision>
  <dcterms:created xsi:type="dcterms:W3CDTF">2026-01-29T17:24:00Z</dcterms:created>
  <dcterms:modified xsi:type="dcterms:W3CDTF">2026-01-30T11:31:00Z</dcterms:modified>
</cp:coreProperties>
</file>